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2C7DAF">
        <w:rPr>
          <w:rFonts w:ascii="Times New Roman" w:hAnsi="Times New Roman" w:cs="Times New Roman"/>
          <w:sz w:val="26"/>
          <w:szCs w:val="26"/>
        </w:rPr>
        <w:t>65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702352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702352">
        <w:rPr>
          <w:rFonts w:ascii="Times New Roman" w:hAnsi="Times New Roman" w:cs="Times New Roman"/>
          <w:sz w:val="26"/>
          <w:szCs w:val="26"/>
        </w:rPr>
        <w:t>2024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702352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702352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702352">
        <w:rPr>
          <w:rFonts w:ascii="Times New Roman" w:hAnsi="Times New Roman" w:cs="Times New Roman"/>
          <w:sz w:val="26"/>
          <w:szCs w:val="26"/>
        </w:rPr>
        <w:t>00</w:t>
      </w:r>
      <w:r w:rsidR="002C7DAF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-</w:t>
      </w:r>
      <w:r w:rsidR="002C7DAF">
        <w:rPr>
          <w:rFonts w:ascii="Times New Roman" w:hAnsi="Times New Roman" w:cs="Times New Roman"/>
          <w:sz w:val="26"/>
          <w:szCs w:val="26"/>
        </w:rPr>
        <w:t>30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702352">
        <w:rPr>
          <w:rFonts w:ascii="Times New Roman" w:hAnsi="Times New Roman" w:cs="Times New Roman"/>
          <w:sz w:val="26"/>
          <w:szCs w:val="26"/>
        </w:rPr>
        <w:t>20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702352">
        <w:rPr>
          <w:rFonts w:ascii="Times New Roman" w:hAnsi="Times New Roman" w:cs="Times New Roman"/>
          <w:sz w:val="26"/>
          <w:szCs w:val="26"/>
        </w:rPr>
        <w:t>февраля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702352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>Доброгост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 xml:space="preserve"> Полины 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>Шамильевны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916CB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уроженки </w:t>
      </w:r>
      <w:r w:rsidR="00916CB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гражданки РФ, зарегистрированной и проживающей по адресу: </w:t>
      </w:r>
      <w:r w:rsidR="00916CB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916CB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>»,</w:t>
      </w:r>
      <w:r w:rsidRPr="00344059">
        <w:rPr>
          <w:rFonts w:ascii="Times New Roman" w:hAnsi="Times New Roman" w:cs="Times New Roman"/>
          <w:sz w:val="26"/>
          <w:szCs w:val="26"/>
        </w:rPr>
        <w:t xml:space="preserve"> ранее привлекавше</w:t>
      </w:r>
      <w:r w:rsidR="002C7DAF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="002C7DAF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750F" w:rsidRPr="00EA750F" w:rsidP="00EA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17.11</w:t>
      </w:r>
      <w:r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2C7DAF">
        <w:rPr>
          <w:rFonts w:ascii="Times New Roman" w:hAnsi="Times New Roman" w:cs="Times New Roman"/>
          <w:bCs/>
          <w:iCs/>
          <w:sz w:val="26"/>
          <w:szCs w:val="26"/>
        </w:rPr>
        <w:t>Доброгост</w:t>
      </w:r>
      <w:r w:rsidRPr="002C7DA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П.Ш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., являясь привлеченн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к административной ответственности по постановлению №</w:t>
      </w:r>
      <w:r>
        <w:rPr>
          <w:rFonts w:ascii="Times New Roman" w:hAnsi="Times New Roman" w:cs="Times New Roman"/>
          <w:bCs/>
          <w:iCs/>
          <w:sz w:val="26"/>
          <w:szCs w:val="26"/>
        </w:rPr>
        <w:t>1047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bCs/>
          <w:iCs/>
          <w:sz w:val="26"/>
          <w:szCs w:val="26"/>
        </w:rPr>
        <w:t>21.08</w:t>
      </w:r>
      <w:r w:rsidR="004A3088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в виде штрафа в размере 5000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18.09</w:t>
      </w:r>
      <w:r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A750F" w:rsidRPr="00EA750F" w:rsidP="00EA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C7DAF">
        <w:rPr>
          <w:rFonts w:ascii="Times New Roman" w:hAnsi="Times New Roman" w:cs="Times New Roman"/>
          <w:bCs/>
          <w:iCs/>
          <w:sz w:val="26"/>
          <w:szCs w:val="26"/>
        </w:rPr>
        <w:t>Доброгост</w:t>
      </w:r>
      <w:r w:rsidRPr="002C7DAF">
        <w:rPr>
          <w:rFonts w:ascii="Times New Roman" w:hAnsi="Times New Roman" w:cs="Times New Roman"/>
          <w:bCs/>
          <w:iCs/>
          <w:sz w:val="26"/>
          <w:szCs w:val="26"/>
        </w:rPr>
        <w:t xml:space="preserve"> П.Ш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 на рассмотрение дела не явил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, о времени и месте рассмотрения извещал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надлежащим образом. При таких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ся </w:t>
      </w:r>
      <w:r w:rsidRPr="002C7DAF">
        <w:rPr>
          <w:rFonts w:ascii="Times New Roman" w:hAnsi="Times New Roman" w:cs="Times New Roman"/>
          <w:bCs/>
          <w:iCs/>
          <w:sz w:val="26"/>
          <w:szCs w:val="26"/>
        </w:rPr>
        <w:t>Доброгост</w:t>
      </w:r>
      <w:r w:rsidRPr="002C7DAF">
        <w:rPr>
          <w:rFonts w:ascii="Times New Roman" w:hAnsi="Times New Roman" w:cs="Times New Roman"/>
          <w:bCs/>
          <w:iCs/>
          <w:sz w:val="26"/>
          <w:szCs w:val="26"/>
        </w:rPr>
        <w:t xml:space="preserve"> П.Ш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дела.</w:t>
      </w:r>
    </w:p>
    <w:p w:rsidR="0022163C" w:rsidRPr="00344059" w:rsidP="00EA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исследовав материалы дела: протокол № </w:t>
      </w:r>
      <w:r w:rsidR="002C7DAF">
        <w:rPr>
          <w:rFonts w:ascii="Times New Roman" w:hAnsi="Times New Roman" w:cs="Times New Roman"/>
          <w:bCs/>
          <w:iCs/>
          <w:sz w:val="26"/>
          <w:szCs w:val="26"/>
        </w:rPr>
        <w:t>1624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об административном правонарушении  от </w:t>
      </w:r>
      <w:r w:rsidR="002C7DAF">
        <w:rPr>
          <w:rFonts w:ascii="Times New Roman" w:hAnsi="Times New Roman" w:cs="Times New Roman"/>
          <w:bCs/>
          <w:iCs/>
          <w:sz w:val="26"/>
          <w:szCs w:val="26"/>
        </w:rPr>
        <w:t>25.12</w:t>
      </w:r>
      <w:r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, в котором изложены обстоятельства совершения 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>Доброгост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 xml:space="preserve"> П.Ш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. административного правонарушения, данный протокол составлен в отсутствие 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>Доброгост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 xml:space="preserve"> П.Ш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 котор</w:t>
      </w:r>
      <w:r w:rsidR="002C7DAF">
        <w:rPr>
          <w:rFonts w:ascii="Times New Roman" w:hAnsi="Times New Roman" w:cs="Times New Roman"/>
          <w:bCs/>
          <w:iCs/>
          <w:sz w:val="26"/>
          <w:szCs w:val="26"/>
        </w:rPr>
        <w:t>ая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надлежащим образом 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извещал</w:t>
      </w:r>
      <w:r w:rsidR="002C7DAF"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о времени и месте составления административного протокола, копия протокола направлена 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>Доброгост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 xml:space="preserve"> П.Ш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. по почте; копию списка почтовых отправлений; копию </w:t>
      </w:r>
      <w:r>
        <w:rPr>
          <w:rFonts w:ascii="Times New Roman" w:hAnsi="Times New Roman" w:cs="Times New Roman"/>
          <w:bCs/>
          <w:iCs/>
          <w:sz w:val="26"/>
          <w:szCs w:val="26"/>
        </w:rPr>
        <w:t>уведомления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2C7DAF">
        <w:rPr>
          <w:rFonts w:ascii="Times New Roman" w:hAnsi="Times New Roman" w:cs="Times New Roman"/>
          <w:bCs/>
          <w:iCs/>
          <w:sz w:val="26"/>
          <w:szCs w:val="26"/>
        </w:rPr>
        <w:t>20.11</w:t>
      </w:r>
      <w:r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; копию списка почтовых отправлений; копию отчета об отслеживании отправления с почтовым идентификатором; копию постановления №</w:t>
      </w:r>
      <w:r w:rsidR="002C7DAF">
        <w:rPr>
          <w:rFonts w:ascii="Times New Roman" w:hAnsi="Times New Roman" w:cs="Times New Roman"/>
          <w:bCs/>
          <w:iCs/>
          <w:sz w:val="26"/>
          <w:szCs w:val="26"/>
        </w:rPr>
        <w:t>1047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о назначении административного наказания от </w:t>
      </w:r>
      <w:r w:rsidR="002C7DAF">
        <w:rPr>
          <w:rFonts w:ascii="Times New Roman" w:hAnsi="Times New Roman" w:cs="Times New Roman"/>
          <w:bCs/>
          <w:iCs/>
          <w:sz w:val="26"/>
          <w:szCs w:val="26"/>
        </w:rPr>
        <w:t>21.08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с отметкой о вступлении в законную силу; копию списка почтовых отправлений; копию отчета об отслеживании отправления с почтовым идентификатором; копию выписки из ЕГРЮЛ по состоянию на </w:t>
      </w:r>
      <w:r w:rsidR="002C7DAF">
        <w:rPr>
          <w:rFonts w:ascii="Times New Roman" w:hAnsi="Times New Roman" w:cs="Times New Roman"/>
          <w:bCs/>
          <w:iCs/>
          <w:sz w:val="26"/>
          <w:szCs w:val="26"/>
        </w:rPr>
        <w:t>25.12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; 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>Доброгост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 xml:space="preserve"> П.Ш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 усматривается состав административного правонарушения, предусмотренного ч.1 ст.20.25 КоАП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44059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>Доброгост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 xml:space="preserve"> П.Ш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2C7DAF">
        <w:rPr>
          <w:rFonts w:ascii="Times New Roman" w:hAnsi="Times New Roman" w:cs="Times New Roman"/>
          <w:sz w:val="26"/>
          <w:szCs w:val="26"/>
        </w:rPr>
        <w:t>на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2C7DAF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>Доброгост</w:t>
      </w:r>
      <w:r w:rsidRPr="002C7DAF" w:rsidR="002C7DAF">
        <w:rPr>
          <w:rFonts w:ascii="Times New Roman" w:hAnsi="Times New Roman" w:cs="Times New Roman"/>
          <w:bCs/>
          <w:iCs/>
          <w:sz w:val="26"/>
          <w:szCs w:val="26"/>
        </w:rPr>
        <w:t xml:space="preserve"> П.Ш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2C7DAF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2C7DAF">
        <w:rPr>
          <w:bCs/>
          <w:iCs/>
          <w:spacing w:val="-3"/>
          <w:sz w:val="26"/>
          <w:szCs w:val="26"/>
        </w:rPr>
        <w:t>Доброгост</w:t>
      </w:r>
      <w:r w:rsidRPr="002C7DAF">
        <w:rPr>
          <w:bCs/>
          <w:iCs/>
          <w:spacing w:val="-3"/>
          <w:sz w:val="26"/>
          <w:szCs w:val="26"/>
        </w:rPr>
        <w:t xml:space="preserve"> Полин</w:t>
      </w:r>
      <w:r>
        <w:rPr>
          <w:bCs/>
          <w:iCs/>
          <w:spacing w:val="-3"/>
          <w:sz w:val="26"/>
          <w:szCs w:val="26"/>
        </w:rPr>
        <w:t>у</w:t>
      </w:r>
      <w:r w:rsidRPr="002C7DAF">
        <w:rPr>
          <w:bCs/>
          <w:iCs/>
          <w:spacing w:val="-3"/>
          <w:sz w:val="26"/>
          <w:szCs w:val="26"/>
        </w:rPr>
        <w:t xml:space="preserve"> </w:t>
      </w:r>
      <w:r w:rsidRPr="002C7DAF">
        <w:rPr>
          <w:bCs/>
          <w:iCs/>
          <w:spacing w:val="-3"/>
          <w:sz w:val="26"/>
          <w:szCs w:val="26"/>
        </w:rPr>
        <w:t>Шамильевн</w:t>
      </w:r>
      <w:r>
        <w:rPr>
          <w:bCs/>
          <w:iCs/>
          <w:spacing w:val="-3"/>
          <w:sz w:val="26"/>
          <w:szCs w:val="26"/>
        </w:rPr>
        <w:t>у</w:t>
      </w:r>
      <w:r w:rsidRPr="002C7DAF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>
        <w:rPr>
          <w:sz w:val="26"/>
          <w:szCs w:val="26"/>
        </w:rPr>
        <w:t>й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F13DFC">
        <w:rPr>
          <w:sz w:val="26"/>
          <w:szCs w:val="26"/>
        </w:rPr>
        <w:t>10</w:t>
      </w:r>
      <w:r w:rsidR="00EA750F">
        <w:rPr>
          <w:sz w:val="26"/>
          <w:szCs w:val="26"/>
        </w:rPr>
        <w:t>0</w:t>
      </w:r>
      <w:r w:rsidR="00F13DFC">
        <w:rPr>
          <w:sz w:val="26"/>
          <w:szCs w:val="26"/>
        </w:rPr>
        <w:t>00</w:t>
      </w:r>
      <w:r w:rsidRPr="00344059">
        <w:rPr>
          <w:sz w:val="26"/>
          <w:szCs w:val="26"/>
        </w:rPr>
        <w:t xml:space="preserve"> (</w:t>
      </w:r>
      <w:r w:rsidR="00EA750F">
        <w:rPr>
          <w:sz w:val="26"/>
          <w:szCs w:val="26"/>
        </w:rPr>
        <w:t>десять</w:t>
      </w:r>
      <w:r w:rsidR="00123125">
        <w:rPr>
          <w:sz w:val="26"/>
          <w:szCs w:val="26"/>
        </w:rPr>
        <w:t xml:space="preserve"> тысяч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7781F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37781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37781F">
        <w:rPr>
          <w:rFonts w:ascii="Times New Roman" w:hAnsi="Times New Roman" w:cs="Times New Roman"/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2C7DAF" w:rsidR="002C7D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0412365400175000652420149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70771C">
        <w:rPr>
          <w:rFonts w:ascii="Times New Roman" w:hAnsi="Times New Roman" w:cs="Times New Roman"/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5989" w:rsidRP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771C">
        <w:rPr>
          <w:rFonts w:ascii="Times New Roman" w:hAnsi="Times New Roman" w:cs="Times New Roman"/>
        </w:rPr>
        <w:t>Подлинник находится в материалах дела №5-</w:t>
      </w:r>
      <w:r w:rsidR="002C7DAF">
        <w:rPr>
          <w:rFonts w:ascii="Times New Roman" w:hAnsi="Times New Roman" w:cs="Times New Roman"/>
        </w:rPr>
        <w:t>65</w:t>
      </w:r>
      <w:r w:rsidRPr="0070771C">
        <w:rPr>
          <w:rFonts w:ascii="Times New Roman" w:hAnsi="Times New Roman" w:cs="Times New Roman"/>
        </w:rPr>
        <w:t>-</w:t>
      </w:r>
      <w:r w:rsidR="00D454E7">
        <w:rPr>
          <w:rFonts w:ascii="Times New Roman" w:hAnsi="Times New Roman" w:cs="Times New Roman"/>
        </w:rPr>
        <w:t>170</w:t>
      </w:r>
      <w:r w:rsidR="0037781F">
        <w:rPr>
          <w:rFonts w:ascii="Times New Roman" w:hAnsi="Times New Roman" w:cs="Times New Roman"/>
        </w:rPr>
        <w:t>1</w:t>
      </w:r>
      <w:r w:rsidRPr="0070771C">
        <w:rPr>
          <w:rFonts w:ascii="Times New Roman" w:hAnsi="Times New Roman" w:cs="Times New Roman"/>
        </w:rPr>
        <w:t>/</w:t>
      </w:r>
      <w:r w:rsidR="005D1507">
        <w:rPr>
          <w:rFonts w:ascii="Times New Roman" w:hAnsi="Times New Roman" w:cs="Times New Roman"/>
        </w:rPr>
        <w:t>202</w:t>
      </w:r>
      <w:r w:rsidR="0037781F">
        <w:rPr>
          <w:rFonts w:ascii="Times New Roman" w:hAnsi="Times New Roman" w:cs="Times New Roman"/>
        </w:rPr>
        <w:t>4</w:t>
      </w:r>
    </w:p>
    <w:sectPr w:rsidSect="007077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2F90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C7DAF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7781F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5598"/>
    <w:rsid w:val="00402934"/>
    <w:rsid w:val="00402B5C"/>
    <w:rsid w:val="004042B2"/>
    <w:rsid w:val="00407086"/>
    <w:rsid w:val="00410330"/>
    <w:rsid w:val="004106A9"/>
    <w:rsid w:val="004210C2"/>
    <w:rsid w:val="00421C69"/>
    <w:rsid w:val="00425CFF"/>
    <w:rsid w:val="00431B84"/>
    <w:rsid w:val="00442274"/>
    <w:rsid w:val="00444B0E"/>
    <w:rsid w:val="0045199E"/>
    <w:rsid w:val="00470603"/>
    <w:rsid w:val="00493D47"/>
    <w:rsid w:val="004A3088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1507"/>
    <w:rsid w:val="005D4E79"/>
    <w:rsid w:val="005E0FFF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917AD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2352"/>
    <w:rsid w:val="0070509C"/>
    <w:rsid w:val="00706A68"/>
    <w:rsid w:val="0070771C"/>
    <w:rsid w:val="00707FE2"/>
    <w:rsid w:val="007117B6"/>
    <w:rsid w:val="00716D06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C5F2E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455A"/>
    <w:rsid w:val="008E6F98"/>
    <w:rsid w:val="008F5AC3"/>
    <w:rsid w:val="009046E8"/>
    <w:rsid w:val="00910263"/>
    <w:rsid w:val="00910CD1"/>
    <w:rsid w:val="00913A02"/>
    <w:rsid w:val="00916CB1"/>
    <w:rsid w:val="00924D50"/>
    <w:rsid w:val="00935801"/>
    <w:rsid w:val="00935989"/>
    <w:rsid w:val="00940A58"/>
    <w:rsid w:val="00965B3C"/>
    <w:rsid w:val="0097186A"/>
    <w:rsid w:val="00975E40"/>
    <w:rsid w:val="00996ADB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5D90"/>
    <w:rsid w:val="00A66500"/>
    <w:rsid w:val="00A707C5"/>
    <w:rsid w:val="00A84F88"/>
    <w:rsid w:val="00A90C8C"/>
    <w:rsid w:val="00A96275"/>
    <w:rsid w:val="00AC22B6"/>
    <w:rsid w:val="00AC414B"/>
    <w:rsid w:val="00AC7C2D"/>
    <w:rsid w:val="00AD0136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5413"/>
    <w:rsid w:val="00CC5BB6"/>
    <w:rsid w:val="00CD2D2C"/>
    <w:rsid w:val="00CD57EB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454E7"/>
    <w:rsid w:val="00D52B65"/>
    <w:rsid w:val="00D64A6B"/>
    <w:rsid w:val="00D67A38"/>
    <w:rsid w:val="00D87459"/>
    <w:rsid w:val="00D9470E"/>
    <w:rsid w:val="00D96BF4"/>
    <w:rsid w:val="00DA0E01"/>
    <w:rsid w:val="00DB4B42"/>
    <w:rsid w:val="00DB5430"/>
    <w:rsid w:val="00DD35ED"/>
    <w:rsid w:val="00DF42A9"/>
    <w:rsid w:val="00DF4AD2"/>
    <w:rsid w:val="00E05023"/>
    <w:rsid w:val="00E06436"/>
    <w:rsid w:val="00E11875"/>
    <w:rsid w:val="00E4207A"/>
    <w:rsid w:val="00E47B1B"/>
    <w:rsid w:val="00E5023D"/>
    <w:rsid w:val="00E50EAE"/>
    <w:rsid w:val="00E86471"/>
    <w:rsid w:val="00EA1D79"/>
    <w:rsid w:val="00EA4834"/>
    <w:rsid w:val="00EA750F"/>
    <w:rsid w:val="00EB53AD"/>
    <w:rsid w:val="00EB5444"/>
    <w:rsid w:val="00EC0128"/>
    <w:rsid w:val="00EC2741"/>
    <w:rsid w:val="00EC6E14"/>
    <w:rsid w:val="00ED23FE"/>
    <w:rsid w:val="00EE4309"/>
    <w:rsid w:val="00F0207A"/>
    <w:rsid w:val="00F13442"/>
    <w:rsid w:val="00F13DFC"/>
    <w:rsid w:val="00F171B2"/>
    <w:rsid w:val="00F2599C"/>
    <w:rsid w:val="00F25CF9"/>
    <w:rsid w:val="00F30C0C"/>
    <w:rsid w:val="00F31A29"/>
    <w:rsid w:val="00F4561B"/>
    <w:rsid w:val="00F6135B"/>
    <w:rsid w:val="00F623B8"/>
    <w:rsid w:val="00F70AE9"/>
    <w:rsid w:val="00F72308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